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E0F5" w14:textId="77777777" w:rsidR="00A33CA7" w:rsidRDefault="00A33CA7"/>
    <w:p w14:paraId="24221A0E" w14:textId="4FCBDC31" w:rsidR="00A33CA7" w:rsidRDefault="00A33CA7"/>
    <w:p w14:paraId="5ACB22E2" w14:textId="3DE3A965" w:rsidR="00A33CA7" w:rsidRDefault="00A33CA7" w:rsidP="00A33C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Housing Commission Priorities Next 6 Months</w:t>
      </w:r>
    </w:p>
    <w:p w14:paraId="61E66F51" w14:textId="2F30D9F3" w:rsidR="003D1AFC" w:rsidRDefault="003D1AFC" w:rsidP="00A33C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(draft 8-23-21)</w:t>
      </w:r>
    </w:p>
    <w:p w14:paraId="75CDA5C8" w14:textId="6D5DE85C" w:rsidR="00A33CA7" w:rsidRDefault="00A33CA7" w:rsidP="00A33CA7">
      <w:pPr>
        <w:jc w:val="center"/>
        <w:rPr>
          <w:b/>
          <w:bCs/>
          <w:sz w:val="32"/>
          <w:szCs w:val="32"/>
        </w:rPr>
      </w:pPr>
    </w:p>
    <w:p w14:paraId="46A7F141" w14:textId="171732D4" w:rsidR="00A33CA7" w:rsidRDefault="00984682" w:rsidP="009846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Commission Members/Staff—No Significant Resources Available</w:t>
      </w:r>
    </w:p>
    <w:p w14:paraId="7005AE2D" w14:textId="24F7F946" w:rsidR="00984682" w:rsidRDefault="00984682" w:rsidP="00984682">
      <w:pPr>
        <w:rPr>
          <w:b/>
          <w:bCs/>
          <w:sz w:val="28"/>
          <w:szCs w:val="28"/>
        </w:rPr>
      </w:pPr>
    </w:p>
    <w:p w14:paraId="5822AEE5" w14:textId="25C649D5" w:rsidR="00984682" w:rsidRDefault="00984682" w:rsidP="00984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Term Effort  (Most Immediate Benefits)</w:t>
      </w:r>
    </w:p>
    <w:p w14:paraId="7587B1B9" w14:textId="7BD6A7CB" w:rsidR="00984682" w:rsidRDefault="00984682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Finalize Criteria for Grants to Multi-Family Housing</w:t>
      </w:r>
      <w:r w:rsidR="00346F00">
        <w:rPr>
          <w:sz w:val="24"/>
          <w:szCs w:val="24"/>
        </w:rPr>
        <w:t>.</w:t>
      </w:r>
    </w:p>
    <w:p w14:paraId="6843E618" w14:textId="74F00962" w:rsidR="00984682" w:rsidRDefault="00984682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Criteria for Grants for Owner Occupied Housing</w:t>
      </w:r>
      <w:r w:rsidR="00346F00">
        <w:rPr>
          <w:sz w:val="24"/>
          <w:szCs w:val="24"/>
        </w:rPr>
        <w:t>.</w:t>
      </w:r>
    </w:p>
    <w:p w14:paraId="3DCD807F" w14:textId="37A4F182" w:rsidR="00984682" w:rsidRDefault="00984682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Support </w:t>
      </w:r>
      <w:proofErr w:type="spellStart"/>
      <w:r>
        <w:rPr>
          <w:sz w:val="24"/>
          <w:szCs w:val="24"/>
        </w:rPr>
        <w:t>HomeShareOregon’s</w:t>
      </w:r>
      <w:proofErr w:type="spellEnd"/>
      <w:r>
        <w:rPr>
          <w:sz w:val="24"/>
          <w:szCs w:val="24"/>
        </w:rPr>
        <w:t xml:space="preserve"> Efforts in Tillamook County</w:t>
      </w:r>
      <w:r w:rsidR="00346F00">
        <w:rPr>
          <w:sz w:val="24"/>
          <w:szCs w:val="24"/>
        </w:rPr>
        <w:t>.</w:t>
      </w:r>
    </w:p>
    <w:p w14:paraId="3CCC59B2" w14:textId="4605E855" w:rsidR="00984682" w:rsidRDefault="00984682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Explore strategies for getting Zombie housing on the market.</w:t>
      </w:r>
    </w:p>
    <w:p w14:paraId="6BAEEED3" w14:textId="34C9C5A6" w:rsidR="00984682" w:rsidRDefault="00984682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 outreach program in support of workforce housing</w:t>
      </w:r>
      <w:r w:rsidR="00346F00">
        <w:rPr>
          <w:sz w:val="24"/>
          <w:szCs w:val="24"/>
        </w:rPr>
        <w:t xml:space="preserve"> including understanding needs of area businesses and organizations.</w:t>
      </w:r>
    </w:p>
    <w:p w14:paraId="30281E8D" w14:textId="4DD1DA46" w:rsidR="00346F00" w:rsidRDefault="00346F00" w:rsidP="00984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Initiate search for grants that would support Housing Commission efforts.</w:t>
      </w:r>
    </w:p>
    <w:p w14:paraId="5684AB83" w14:textId="6777D942" w:rsidR="00984682" w:rsidRDefault="00984682" w:rsidP="00984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Long Term Effort  (Benefits in Two Years at Earliest</w:t>
      </w:r>
      <w:r w:rsidR="00346F00">
        <w:rPr>
          <w:b/>
          <w:bCs/>
          <w:sz w:val="24"/>
          <w:szCs w:val="24"/>
        </w:rPr>
        <w:t>)</w:t>
      </w:r>
    </w:p>
    <w:p w14:paraId="5C149D0B" w14:textId="06AF854D" w:rsidR="00984682" w:rsidRDefault="00984682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Code Amendments to support workforce housing</w:t>
      </w:r>
      <w:r w:rsidR="00346F00">
        <w:rPr>
          <w:sz w:val="24"/>
          <w:szCs w:val="24"/>
        </w:rPr>
        <w:t>.</w:t>
      </w:r>
    </w:p>
    <w:p w14:paraId="0253C355" w14:textId="591C9C9A" w:rsidR="00984682" w:rsidRDefault="00984682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 “shovel ready” program to market housing construction opportunities.</w:t>
      </w:r>
    </w:p>
    <w:p w14:paraId="39B0930B" w14:textId="16999498" w:rsidR="00984682" w:rsidRDefault="00346F00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work of Legislative Subcommittee to reach out to other jurisdiction in support of state and federal policies in support of affordable housing.</w:t>
      </w:r>
    </w:p>
    <w:p w14:paraId="1CE658D9" w14:textId="3BB030FF" w:rsidR="00346F00" w:rsidRDefault="00346F00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developer outreach efforts to support local developers and others who might construction workforce housing in the community.</w:t>
      </w:r>
    </w:p>
    <w:p w14:paraId="7154693F" w14:textId="7D59040B" w:rsidR="00346F00" w:rsidRDefault="00346F00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contacts with the lending community, state agencies and non-profits on workforce housing.</w:t>
      </w:r>
    </w:p>
    <w:p w14:paraId="5AFD0F8F" w14:textId="0BB8208D" w:rsidR="003D1AFC" w:rsidRDefault="003D1AFC" w:rsidP="009846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surplus county or city lands that could be sold for workforce housing.</w:t>
      </w:r>
    </w:p>
    <w:p w14:paraId="70BE27C0" w14:textId="77777777" w:rsidR="00346F00" w:rsidRDefault="00346F00" w:rsidP="00346F00">
      <w:pPr>
        <w:rPr>
          <w:b/>
          <w:bCs/>
          <w:sz w:val="28"/>
          <w:szCs w:val="28"/>
        </w:rPr>
      </w:pPr>
    </w:p>
    <w:p w14:paraId="55E3C434" w14:textId="4A07F67F" w:rsidR="00346F00" w:rsidRDefault="00346F00" w:rsidP="00346F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Commission Members/Staff –With Resources Available</w:t>
      </w:r>
    </w:p>
    <w:p w14:paraId="2E8848D2" w14:textId="3D5E5C3B" w:rsidR="00346F00" w:rsidRDefault="00346F00" w:rsidP="00346F00">
      <w:pPr>
        <w:rPr>
          <w:b/>
          <w:bCs/>
          <w:sz w:val="28"/>
          <w:szCs w:val="28"/>
        </w:rPr>
      </w:pPr>
    </w:p>
    <w:p w14:paraId="68052942" w14:textId="611F23D5" w:rsidR="00346F00" w:rsidRDefault="00346F00" w:rsidP="00346F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Term Effort  (Most Immediate Benefits)</w:t>
      </w:r>
    </w:p>
    <w:p w14:paraId="02AE8942" w14:textId="06FB07A7" w:rsidR="003D1AFC" w:rsidRDefault="003D1AFC" w:rsidP="003D1AF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grants to developers to offset development costs, e.g., SDC’s</w:t>
      </w:r>
    </w:p>
    <w:p w14:paraId="676141D8" w14:textId="049A5B12" w:rsidR="003D1AFC" w:rsidRPr="003D1AFC" w:rsidRDefault="003D1AFC" w:rsidP="003D1AF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grants to fund up front development costs, e.g., due diligence, surveys</w:t>
      </w:r>
    </w:p>
    <w:p w14:paraId="7917629C" w14:textId="30A47B4F" w:rsidR="00346F00" w:rsidRDefault="00346F00" w:rsidP="00346F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Long Term Effort  (Benefits in Two Years at Earliest)</w:t>
      </w:r>
    </w:p>
    <w:p w14:paraId="311B6143" w14:textId="1278C550" w:rsidR="003D1AFC" w:rsidRDefault="003D1AFC" w:rsidP="003D1A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Explore Land Trusts.</w:t>
      </w:r>
    </w:p>
    <w:p w14:paraId="3E363EC4" w14:textId="31C56A6F" w:rsidR="003D1AFC" w:rsidRDefault="003D1AFC" w:rsidP="003D1A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Implement lot consolidations strategies with county funding.</w:t>
      </w:r>
    </w:p>
    <w:p w14:paraId="7D90FA6A" w14:textId="77777777" w:rsidR="003D1AFC" w:rsidRPr="003D1AFC" w:rsidRDefault="003D1AFC" w:rsidP="003D1AFC">
      <w:pPr>
        <w:ind w:left="360"/>
        <w:rPr>
          <w:sz w:val="24"/>
          <w:szCs w:val="24"/>
        </w:rPr>
      </w:pPr>
    </w:p>
    <w:sectPr w:rsidR="003D1AFC" w:rsidRPr="003D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C23"/>
    <w:multiLevelType w:val="hybridMultilevel"/>
    <w:tmpl w:val="61E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173"/>
    <w:multiLevelType w:val="hybridMultilevel"/>
    <w:tmpl w:val="29C4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887"/>
    <w:multiLevelType w:val="hybridMultilevel"/>
    <w:tmpl w:val="F2D0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3612"/>
    <w:multiLevelType w:val="hybridMultilevel"/>
    <w:tmpl w:val="FD8C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7C2C"/>
    <w:multiLevelType w:val="hybridMultilevel"/>
    <w:tmpl w:val="E94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A7"/>
    <w:rsid w:val="00346F00"/>
    <w:rsid w:val="003D1AFC"/>
    <w:rsid w:val="005B3FAB"/>
    <w:rsid w:val="00984682"/>
    <w:rsid w:val="00A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93B"/>
  <w15:chartTrackingRefBased/>
  <w15:docId w15:val="{C6426A52-3D73-4768-BAE8-C91C509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MerryEddy</dc:creator>
  <cp:keywords/>
  <dc:description/>
  <cp:lastModifiedBy>Sarah Absher</cp:lastModifiedBy>
  <cp:revision>2</cp:revision>
  <dcterms:created xsi:type="dcterms:W3CDTF">2021-08-30T21:55:00Z</dcterms:created>
  <dcterms:modified xsi:type="dcterms:W3CDTF">2021-08-30T21:55:00Z</dcterms:modified>
</cp:coreProperties>
</file>