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B99D" w14:textId="4A54DBF9" w:rsidR="00B668D9" w:rsidRPr="00E63005" w:rsidRDefault="00E316FE">
      <w:pPr>
        <w:rPr>
          <w:b/>
          <w:bCs/>
        </w:rPr>
      </w:pPr>
      <w:r w:rsidRPr="00E63005">
        <w:rPr>
          <w:b/>
          <w:bCs/>
        </w:rPr>
        <w:t>Proposed Amendments to the By-Laws of the Tillamook County Housing Commission</w:t>
      </w:r>
    </w:p>
    <w:p w14:paraId="3487B88C" w14:textId="6A9C8697" w:rsidR="00E316FE" w:rsidRDefault="00E316FE">
      <w:pPr>
        <w:rPr>
          <w:b/>
          <w:bCs/>
        </w:rPr>
      </w:pPr>
      <w:r w:rsidRPr="00E63005">
        <w:rPr>
          <w:b/>
          <w:bCs/>
        </w:rPr>
        <w:t>Article XII. Committees</w:t>
      </w:r>
    </w:p>
    <w:p w14:paraId="442CE872" w14:textId="77777777" w:rsidR="00FB5B39" w:rsidRDefault="00FB5B39">
      <w:pPr>
        <w:rPr>
          <w:b/>
          <w:bCs/>
        </w:rPr>
      </w:pPr>
    </w:p>
    <w:p w14:paraId="7862BC92" w14:textId="09DE2F9D" w:rsidR="00E63005" w:rsidRPr="00FB5B39" w:rsidRDefault="00740975" w:rsidP="00E316FE">
      <w:pPr>
        <w:rPr>
          <w:b/>
          <w:bCs/>
        </w:rPr>
      </w:pPr>
      <w:r>
        <w:rPr>
          <w:b/>
          <w:bCs/>
        </w:rPr>
        <w:t>Finance Committee</w:t>
      </w:r>
    </w:p>
    <w:p w14:paraId="20B86589" w14:textId="72711C97" w:rsidR="00E316FE" w:rsidRDefault="00E316FE" w:rsidP="00E316FE">
      <w:r>
        <w:t xml:space="preserve">The Finance Committee shall function as a </w:t>
      </w:r>
      <w:r w:rsidRPr="00E316FE">
        <w:rPr>
          <w:b/>
          <w:bCs/>
        </w:rPr>
        <w:t>standing committee</w:t>
      </w:r>
      <w:r>
        <w:t xml:space="preserve"> for the purpose of </w:t>
      </w:r>
      <w:r>
        <w:t xml:space="preserve">(1) </w:t>
      </w:r>
      <w:r>
        <w:t>grant development and</w:t>
      </w:r>
      <w:r>
        <w:t xml:space="preserve"> (2)</w:t>
      </w:r>
      <w:r>
        <w:t xml:space="preserve"> to oversee the application process for awarding </w:t>
      </w:r>
      <w:r>
        <w:t xml:space="preserve">grants, loans, or </w:t>
      </w:r>
      <w:r>
        <w:t xml:space="preserve">disbursements </w:t>
      </w:r>
      <w:r>
        <w:t xml:space="preserve">of any Housing Commission-advised funds </w:t>
      </w:r>
      <w:r>
        <w:t xml:space="preserve">to support </w:t>
      </w:r>
      <w:r>
        <w:t xml:space="preserve">the development of accessible and </w:t>
      </w:r>
      <w:r>
        <w:t>attainable housing in Tillamook County.</w:t>
      </w:r>
    </w:p>
    <w:p w14:paraId="1705F33D" w14:textId="1C075BBF" w:rsidR="00E316FE" w:rsidRDefault="00E316FE" w:rsidP="00E316FE">
      <w:r>
        <w:t xml:space="preserve">The Finance Committee shall </w:t>
      </w:r>
      <w:r w:rsidRPr="00E316FE">
        <w:rPr>
          <w:b/>
          <w:bCs/>
        </w:rPr>
        <w:t>seek and review potential grant-seeking opportunities</w:t>
      </w:r>
      <w:r>
        <w:t>; shall assess the costs and benefits of different grant-seeking opportunities based on the application deadline, expected time commitment, award amount, and post-award reporting requirements; shall recommend strategic actions about grant-seeking to the Housing Commission based on its mission, goals, and priorities; shall guide and support the successful submission of grants approved by the Board of County Commissioners; and shall oversee the preparation of an annual report of all grants submitted by and awarded to Tillamook County through the Department of Community Development.</w:t>
      </w:r>
    </w:p>
    <w:p w14:paraId="352602A4" w14:textId="6D4366A8" w:rsidR="00E316FE" w:rsidRDefault="00E316FE" w:rsidP="00E316FE">
      <w:r>
        <w:t xml:space="preserve">The Finance </w:t>
      </w:r>
      <w:r>
        <w:t>Committee</w:t>
      </w:r>
      <w:r>
        <w:t xml:space="preserve"> shall</w:t>
      </w:r>
      <w:r w:rsidR="0026785B">
        <w:t xml:space="preserve"> once per calendar year</w:t>
      </w:r>
      <w:r>
        <w:t xml:space="preserve"> </w:t>
      </w:r>
      <w:r w:rsidRPr="0026785B">
        <w:rPr>
          <w:b/>
          <w:bCs/>
        </w:rPr>
        <w:t xml:space="preserve">review the quantifiable criteria and metrics used to assess </w:t>
      </w:r>
      <w:r w:rsidRPr="0026785B">
        <w:rPr>
          <w:b/>
          <w:bCs/>
        </w:rPr>
        <w:t>applications</w:t>
      </w:r>
      <w:r>
        <w:t xml:space="preserve"> fo</w:t>
      </w:r>
      <w:r w:rsidR="0026785B">
        <w:t>r</w:t>
      </w:r>
      <w:r>
        <w:t xml:space="preserve"> </w:t>
      </w:r>
      <w:r w:rsidR="0026785B">
        <w:t xml:space="preserve">grants, loans, or other Housing Commission-advised </w:t>
      </w:r>
      <w:r>
        <w:t>funds</w:t>
      </w:r>
      <w:r>
        <w:t xml:space="preserve">; shall conduct a quantifiable assessment of all </w:t>
      </w:r>
      <w:r w:rsidR="0026785B">
        <w:t>submitted</w:t>
      </w:r>
      <w:r>
        <w:t xml:space="preserve"> applications; shall review and assess the transparency, authenticity, and track record of applicants; shall </w:t>
      </w:r>
      <w:r w:rsidR="0026785B">
        <w:t>at the end of each funding cycle</w:t>
      </w:r>
      <w:r w:rsidR="0026785B">
        <w:t xml:space="preserve"> </w:t>
      </w:r>
      <w:r w:rsidR="0026785B">
        <w:t xml:space="preserve">report to the Housing Commission </w:t>
      </w:r>
      <w:r>
        <w:t>all</w:t>
      </w:r>
      <w:r w:rsidR="0026785B">
        <w:t xml:space="preserve"> findings</w:t>
      </w:r>
      <w:r>
        <w:t xml:space="preserve"> for each application </w:t>
      </w:r>
      <w:r w:rsidR="0026785B">
        <w:t>submitted and provide recommendations;</w:t>
      </w:r>
      <w:r>
        <w:t xml:space="preserve"> and</w:t>
      </w:r>
      <w:r>
        <w:t>,</w:t>
      </w:r>
      <w:r>
        <w:t xml:space="preserve"> shall oversee the preparation of an annual report of all </w:t>
      </w:r>
      <w:r w:rsidR="0026785B">
        <w:t xml:space="preserve">funds awarded during the calendar year </w:t>
      </w:r>
      <w:r>
        <w:t>for the Housing Commission to review and approve.</w:t>
      </w:r>
    </w:p>
    <w:sectPr w:rsidR="00E31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878F" w14:textId="77777777" w:rsidR="00E63005" w:rsidRDefault="00E63005" w:rsidP="00E63005">
      <w:pPr>
        <w:spacing w:after="0" w:line="240" w:lineRule="auto"/>
      </w:pPr>
      <w:r>
        <w:separator/>
      </w:r>
    </w:p>
  </w:endnote>
  <w:endnote w:type="continuationSeparator" w:id="0">
    <w:p w14:paraId="6B7F3E7C" w14:textId="77777777" w:rsidR="00E63005" w:rsidRDefault="00E63005" w:rsidP="00E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E4A9" w14:textId="77777777" w:rsidR="00E63005" w:rsidRDefault="00E63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ED5C" w14:textId="77777777" w:rsidR="00E63005" w:rsidRDefault="00E63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B3E5" w14:textId="77777777" w:rsidR="00E63005" w:rsidRDefault="00E63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4002" w14:textId="77777777" w:rsidR="00E63005" w:rsidRDefault="00E63005" w:rsidP="00E63005">
      <w:pPr>
        <w:spacing w:after="0" w:line="240" w:lineRule="auto"/>
      </w:pPr>
      <w:r>
        <w:separator/>
      </w:r>
    </w:p>
  </w:footnote>
  <w:footnote w:type="continuationSeparator" w:id="0">
    <w:p w14:paraId="79ED10DA" w14:textId="77777777" w:rsidR="00E63005" w:rsidRDefault="00E63005" w:rsidP="00E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F37D" w14:textId="77777777" w:rsidR="00E63005" w:rsidRDefault="00E63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694734"/>
      <w:docPartObj>
        <w:docPartGallery w:val="Watermarks"/>
        <w:docPartUnique/>
      </w:docPartObj>
    </w:sdtPr>
    <w:sdtContent>
      <w:p w14:paraId="441F1078" w14:textId="3EC256F9" w:rsidR="00E63005" w:rsidRDefault="00E63005">
        <w:pPr>
          <w:pStyle w:val="Header"/>
        </w:pPr>
        <w:r>
          <w:rPr>
            <w:noProof/>
          </w:rPr>
          <w:pict w14:anchorId="236C32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04BA" w14:textId="77777777" w:rsidR="00E63005" w:rsidRDefault="00E63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FE"/>
    <w:rsid w:val="0026785B"/>
    <w:rsid w:val="00740975"/>
    <w:rsid w:val="00B668D9"/>
    <w:rsid w:val="00E316FE"/>
    <w:rsid w:val="00E63005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A980E2"/>
  <w15:chartTrackingRefBased/>
  <w15:docId w15:val="{292BAA50-1CC4-4BDA-B14D-0E0D447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05"/>
  </w:style>
  <w:style w:type="paragraph" w:styleId="Footer">
    <w:name w:val="footer"/>
    <w:basedOn w:val="Normal"/>
    <w:link w:val="FooterChar"/>
    <w:uiPriority w:val="99"/>
    <w:unhideWhenUsed/>
    <w:rsid w:val="00E6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Thomas Fiorelli</cp:lastModifiedBy>
  <cp:revision>3</cp:revision>
  <dcterms:created xsi:type="dcterms:W3CDTF">2022-02-24T18:54:00Z</dcterms:created>
  <dcterms:modified xsi:type="dcterms:W3CDTF">2022-02-24T20:27:00Z</dcterms:modified>
</cp:coreProperties>
</file>